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353919">
        <w:rPr>
          <w:lang w:val="sr-Latn-RS"/>
        </w:rPr>
        <w:t>1</w:t>
      </w:r>
      <w:r w:rsidR="00353919">
        <w:rPr>
          <w:lang w:val="sr-Cyrl-RS"/>
        </w:rPr>
        <w:t>85</w:t>
      </w:r>
      <w:r w:rsidR="00180626" w:rsidRPr="00A737CC">
        <w:rPr>
          <w:lang w:val="sr-Cyrl-RS"/>
        </w:rPr>
        <w:t>-26</w:t>
      </w:r>
    </w:p>
    <w:p w:rsidR="00B86EC4" w:rsidRPr="007930AD" w:rsidRDefault="00353919" w:rsidP="00B86EC4">
      <w:pPr>
        <w:rPr>
          <w:lang w:val="sr-Cyrl-CS"/>
        </w:rPr>
      </w:pPr>
      <w:r>
        <w:rPr>
          <w:lang w:val="sr-Cyrl-RS"/>
        </w:rPr>
        <w:t>25</w:t>
      </w:r>
      <w:r w:rsidR="00304CD7" w:rsidRPr="00471242">
        <w:rPr>
          <w:lang w:val="sr-Cyrl-RS"/>
        </w:rPr>
        <w:t>.</w:t>
      </w:r>
      <w:r w:rsidR="00C74D37">
        <w:rPr>
          <w:lang w:val="sr-Cyrl-RS"/>
        </w:rPr>
        <w:t xml:space="preserve"> август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>. 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353919">
        <w:rPr>
          <w:lang w:val="sr-Cyrl-RS"/>
        </w:rPr>
        <w:t>9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 xml:space="preserve">ДРЖАВНУ УПРАВУ И ЛОКАЛНУ САМОУПРАВУ </w:t>
      </w:r>
      <w:r w:rsidR="00C07D0D" w:rsidRPr="007930AD">
        <w:rPr>
          <w:lang w:val="sr-Cyrl-CS"/>
        </w:rPr>
        <w:t xml:space="preserve"> 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353919">
        <w:rPr>
          <w:lang w:val="sr-Cyrl-CS"/>
        </w:rPr>
        <w:t>СРЕДУ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353919">
        <w:rPr>
          <w:lang w:val="sr-Cyrl-RS"/>
        </w:rPr>
        <w:t>6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 w:rsidR="00C74D37">
        <w:rPr>
          <w:lang w:val="sr-Cyrl-RS"/>
        </w:rPr>
        <w:t>АВГУСТ</w:t>
      </w:r>
      <w:r w:rsidRPr="007930AD">
        <w:rPr>
          <w:lang w:val="sr-Cyrl-RS"/>
        </w:rPr>
        <w:t xml:space="preserve"> </w:t>
      </w:r>
      <w:r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Pr="007930AD">
        <w:rPr>
          <w:lang w:val="sr-Cyrl-CS"/>
        </w:rPr>
        <w:t xml:space="preserve">. 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353919">
        <w:rPr>
          <w:lang w:val="sr-Cyrl-CS"/>
        </w:rPr>
        <w:t xml:space="preserve"> 9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ЧАСОВА</w:t>
      </w:r>
    </w:p>
    <w:p w:rsidR="000D5A33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  <w:t>За ову седницу предлажем следећи</w:t>
      </w:r>
      <w:bookmarkStart w:id="0" w:name="_GoBack"/>
      <w:bookmarkEnd w:id="0"/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и допун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јавном бележништву, који је поднела Влада (број 011-2582/26 од 6. августа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</w:p>
    <w:p w:rsidR="00C74D37" w:rsidRPr="00C74D37" w:rsidRDefault="00C74D3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Разматрање Предлога закона о измени Закона о судијама, који је поднела Влада (број 011-2445/26 од 17. јула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Разматрање</w:t>
      </w:r>
      <w:r w:rsidR="00892651">
        <w:rPr>
          <w:lang w:val="sr-Cyrl-RS"/>
        </w:rPr>
        <w:t xml:space="preserve"> </w:t>
      </w:r>
      <w:r w:rsidR="005142D4">
        <w:rPr>
          <w:lang w:val="sr-Cyrl-RS"/>
        </w:rPr>
        <w:t xml:space="preserve">Предлога закона </w:t>
      </w:r>
      <w:r w:rsidR="00BC3FF1">
        <w:rPr>
          <w:lang w:val="sr-Latn-RS"/>
        </w:rPr>
        <w:t xml:space="preserve">o </w:t>
      </w:r>
      <w:r w:rsidR="00BC3FF1">
        <w:rPr>
          <w:lang w:val="sr-Cyrl-RS"/>
        </w:rPr>
        <w:t xml:space="preserve">Правосудној академији, који је поднела Влада </w:t>
      </w:r>
      <w:r>
        <w:rPr>
          <w:color w:val="000000" w:themeColor="text1"/>
          <w:lang w:val="sr-Cyrl-RS"/>
        </w:rPr>
        <w:t xml:space="preserve">(број 011-2444/26 од 17. јула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  <w:r>
        <w:rPr>
          <w:lang w:val="sr-Cyrl-RS"/>
        </w:rPr>
        <w:t xml:space="preserve"> </w:t>
      </w:r>
    </w:p>
    <w:p w:rsidR="006E6347" w:rsidRPr="006E6347" w:rsidRDefault="006E6347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допунама Закона о лобирању, који је поднела Влада (број 011-2</w:t>
      </w:r>
      <w:r w:rsidR="00FD24FF">
        <w:rPr>
          <w:color w:val="000000" w:themeColor="text1"/>
          <w:lang w:val="sr-Cyrl-RS"/>
        </w:rPr>
        <w:t>443</w:t>
      </w:r>
      <w:r>
        <w:rPr>
          <w:color w:val="000000" w:themeColor="text1"/>
          <w:lang w:val="sr-Cyrl-RS"/>
        </w:rPr>
        <w:t xml:space="preserve">/26 од </w:t>
      </w:r>
      <w:r w:rsidR="00FD24FF">
        <w:rPr>
          <w:color w:val="000000" w:themeColor="text1"/>
          <w:lang w:val="sr-Cyrl-RS"/>
        </w:rPr>
        <w:t>17</w:t>
      </w:r>
      <w:r>
        <w:rPr>
          <w:color w:val="000000" w:themeColor="text1"/>
          <w:lang w:val="sr-Cyrl-RS"/>
        </w:rPr>
        <w:t xml:space="preserve">. </w:t>
      </w:r>
      <w:r w:rsidR="00FD24FF">
        <w:rPr>
          <w:color w:val="000000" w:themeColor="text1"/>
          <w:lang w:val="sr-Cyrl-RS"/>
        </w:rPr>
        <w:t>јула</w:t>
      </w:r>
      <w:r>
        <w:rPr>
          <w:color w:val="000000" w:themeColor="text1"/>
          <w:lang w:val="sr-Cyrl-RS"/>
        </w:rPr>
        <w:t xml:space="preserve">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</w:p>
    <w:p w:rsidR="006E6347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Разматрање Предлога закона о изменама и допун</w:t>
      </w:r>
      <w:r w:rsidR="00FD24FF">
        <w:rPr>
          <w:color w:val="000000" w:themeColor="text1"/>
          <w:lang w:val="sr-Cyrl-RS"/>
        </w:rPr>
        <w:t>и</w:t>
      </w:r>
      <w:r>
        <w:rPr>
          <w:color w:val="000000" w:themeColor="text1"/>
          <w:lang w:val="sr-Cyrl-RS"/>
        </w:rPr>
        <w:t xml:space="preserve"> Закона о јавном тужилаштву, који је поднела Влада (број 011-2442/26 од 17. јула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</w:p>
    <w:p w:rsidR="008A1770" w:rsidRPr="006E6347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 xml:space="preserve">Разматрање Предлога закона о изменама и допунама Закона о електронској управи, који је поднела Влада (број 011-1844/26 од 28. маја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;</w:t>
      </w:r>
    </w:p>
    <w:p w:rsidR="008A1770" w:rsidRPr="008A1770" w:rsidRDefault="008A177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Разматрање Предлога</w:t>
      </w:r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закона</w:t>
      </w:r>
      <w:proofErr w:type="spellEnd"/>
      <w:r w:rsidR="00BC3FF1" w:rsidRPr="00BC3FF1">
        <w:rPr>
          <w:rFonts w:eastAsia="Calibri"/>
        </w:rPr>
        <w:t xml:space="preserve"> </w:t>
      </w:r>
      <w:r w:rsidR="00BC3FF1">
        <w:rPr>
          <w:rFonts w:eastAsia="Calibri"/>
        </w:rPr>
        <w:t xml:space="preserve">о </w:t>
      </w:r>
      <w:proofErr w:type="spellStart"/>
      <w:r w:rsidR="00BC3FF1">
        <w:rPr>
          <w:rFonts w:eastAsia="Calibri"/>
        </w:rPr>
        <w:t>изменама</w:t>
      </w:r>
      <w:proofErr w:type="spellEnd"/>
      <w:r w:rsidR="00BC3FF1">
        <w:rPr>
          <w:rFonts w:eastAsia="Calibri"/>
        </w:rPr>
        <w:t xml:space="preserve"> и </w:t>
      </w:r>
      <w:proofErr w:type="spellStart"/>
      <w:r w:rsidR="00BC3FF1">
        <w:rPr>
          <w:rFonts w:eastAsia="Calibri"/>
        </w:rPr>
        <w:t>допунама</w:t>
      </w:r>
      <w:proofErr w:type="spellEnd"/>
      <w:r w:rsidR="00BC3FF1">
        <w:rPr>
          <w:rFonts w:eastAsia="Calibri"/>
        </w:rPr>
        <w:t xml:space="preserve"> </w:t>
      </w:r>
      <w:r w:rsidR="00BC3FF1">
        <w:rPr>
          <w:rFonts w:eastAsia="Calibri"/>
          <w:lang w:val="sr-Cyrl-RS"/>
        </w:rPr>
        <w:t>З</w:t>
      </w:r>
      <w:proofErr w:type="spellStart"/>
      <w:r w:rsidR="00BC3FF1" w:rsidRPr="00BC3FF1">
        <w:rPr>
          <w:rFonts w:eastAsia="Calibri"/>
        </w:rPr>
        <w:t>акона</w:t>
      </w:r>
      <w:proofErr w:type="spellEnd"/>
      <w:r w:rsidR="00BC3FF1" w:rsidRPr="00BC3FF1">
        <w:rPr>
          <w:rFonts w:eastAsia="Calibri"/>
        </w:rPr>
        <w:t xml:space="preserve"> о </w:t>
      </w:r>
      <w:proofErr w:type="spellStart"/>
      <w:r w:rsidR="00BC3FF1" w:rsidRPr="00BC3FF1">
        <w:rPr>
          <w:rFonts w:eastAsia="Calibri"/>
        </w:rPr>
        <w:t>спречавању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 w:rsidR="00BC3FF1" w:rsidRPr="00BC3FF1">
        <w:rPr>
          <w:rFonts w:eastAsia="Calibri"/>
        </w:rPr>
        <w:t>корупције</w:t>
      </w:r>
      <w:proofErr w:type="spellEnd"/>
      <w:r>
        <w:rPr>
          <w:lang w:val="sr-Cyrl-RS"/>
        </w:rPr>
        <w:t xml:space="preserve">, који је поднео народни посланик Мирослав Петрашиновић (број: 011-2708/26 од 21. августа 2026. године), у </w:t>
      </w:r>
      <w:r w:rsidR="00353919">
        <w:rPr>
          <w:color w:val="000000" w:themeColor="text1"/>
          <w:lang w:val="sr-Cyrl-RS"/>
        </w:rPr>
        <w:t>појединостима</w:t>
      </w:r>
      <w:r w:rsidR="005142D4">
        <w:rPr>
          <w:lang w:val="sr-Cyrl-RS"/>
        </w:rPr>
        <w:t>;</w:t>
      </w:r>
    </w:p>
    <w:p w:rsidR="000D5A33" w:rsidRPr="00070AD6" w:rsidRDefault="008A1770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 w:rsidRPr="00070AD6">
        <w:rPr>
          <w:color w:val="000000" w:themeColor="text1"/>
          <w:lang w:val="sr-Cyrl-RS"/>
        </w:rPr>
        <w:t xml:space="preserve">Разматрање Предлога закона о изменама и допунама Закона о отклањању последица одузимања имовине жртвама Холокауста које немају живих законских наследника, </w:t>
      </w:r>
      <w:r w:rsidR="00070AD6">
        <w:rPr>
          <w:color w:val="000000" w:themeColor="text1"/>
          <w:lang w:val="sr-Cyrl-RS"/>
        </w:rPr>
        <w:t>који је поднео народни посланик Дане Станојчић (број 011-2</w:t>
      </w:r>
      <w:r w:rsidR="00B1374C">
        <w:rPr>
          <w:color w:val="000000" w:themeColor="text1"/>
          <w:lang w:val="sr-Cyrl-RS"/>
        </w:rPr>
        <w:t>700</w:t>
      </w:r>
      <w:r w:rsidR="00070AD6">
        <w:rPr>
          <w:color w:val="000000" w:themeColor="text1"/>
          <w:lang w:val="sr-Cyrl-RS"/>
        </w:rPr>
        <w:t xml:space="preserve">/26 од 21. августа 2026. године), у </w:t>
      </w:r>
      <w:r w:rsidR="00353919">
        <w:rPr>
          <w:color w:val="000000" w:themeColor="text1"/>
          <w:lang w:val="sr-Cyrl-RS"/>
        </w:rPr>
        <w:t>појединостима</w:t>
      </w:r>
      <w:r w:rsidR="00070AD6">
        <w:rPr>
          <w:color w:val="000000" w:themeColor="text1"/>
          <w:lang w:val="sr-Cyrl-RS"/>
        </w:rPr>
        <w:t>;</w:t>
      </w:r>
    </w:p>
    <w:p w:rsidR="00070AD6" w:rsidRPr="00070AD6" w:rsidRDefault="00070AD6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 w:rsidRPr="00070AD6">
        <w:rPr>
          <w:color w:val="000000" w:themeColor="text1"/>
          <w:lang w:val="sr-Cyrl-RS"/>
        </w:rPr>
        <w:t>Разматрање Предлога закона о измен</w:t>
      </w:r>
      <w:r>
        <w:rPr>
          <w:color w:val="000000" w:themeColor="text1"/>
          <w:lang w:val="sr-Cyrl-RS"/>
        </w:rPr>
        <w:t>и</w:t>
      </w:r>
      <w:r w:rsidRPr="00070AD6">
        <w:rPr>
          <w:color w:val="000000" w:themeColor="text1"/>
          <w:lang w:val="sr-Cyrl-RS"/>
        </w:rPr>
        <w:t xml:space="preserve"> Закона о </w:t>
      </w:r>
      <w:r>
        <w:rPr>
          <w:color w:val="000000" w:themeColor="text1"/>
          <w:lang w:val="sr-Cyrl-RS"/>
        </w:rPr>
        <w:t>државним службеницима</w:t>
      </w:r>
      <w:r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 xml:space="preserve">који је поднео народни посланик Угљеша Марковић (број 011-2685/26 од 20. августа 2026. године), у </w:t>
      </w:r>
      <w:r w:rsidR="00353919">
        <w:rPr>
          <w:color w:val="000000" w:themeColor="text1"/>
          <w:lang w:val="sr-Cyrl-RS"/>
        </w:rPr>
        <w:t>појединостима</w:t>
      </w:r>
      <w:r>
        <w:rPr>
          <w:color w:val="000000" w:themeColor="text1"/>
          <w:lang w:val="sr-Cyrl-RS"/>
        </w:rPr>
        <w:t>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FA747C">
        <w:rPr>
          <w:lang w:val="sr-Cyrl-CS"/>
        </w:rPr>
        <w:t>у</w:t>
      </w:r>
      <w:r w:rsidR="00B86EC4" w:rsidRPr="00180626">
        <w:rPr>
          <w:b/>
          <w:lang w:val="sr-Cyrl-CS"/>
        </w:rPr>
        <w:t xml:space="preserve"> </w:t>
      </w:r>
      <w:r w:rsidR="00B0192A" w:rsidRPr="00A737CC">
        <w:rPr>
          <w:lang w:val="sr-Cyrl-CS"/>
        </w:rPr>
        <w:t xml:space="preserve">сали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C74D37">
        <w:rPr>
          <w:lang w:val="sr-Cyrl-RS"/>
        </w:rPr>
        <w:t>на првом спрату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816E25" w:rsidRDefault="00816E25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555F5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, с.р.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061" w:rsidRDefault="00716061" w:rsidP="007930AD">
      <w:r>
        <w:separator/>
      </w:r>
    </w:p>
  </w:endnote>
  <w:endnote w:type="continuationSeparator" w:id="0">
    <w:p w:rsidR="00716061" w:rsidRDefault="00716061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061" w:rsidRDefault="00716061" w:rsidP="007930AD">
      <w:r>
        <w:separator/>
      </w:r>
    </w:p>
  </w:footnote>
  <w:footnote w:type="continuationSeparator" w:id="0">
    <w:p w:rsidR="00716061" w:rsidRDefault="00716061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353919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86B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3919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14385"/>
    <w:rsid w:val="00521091"/>
    <w:rsid w:val="00526B52"/>
    <w:rsid w:val="005452AF"/>
    <w:rsid w:val="0054763E"/>
    <w:rsid w:val="0054785D"/>
    <w:rsid w:val="00550B5E"/>
    <w:rsid w:val="0055181C"/>
    <w:rsid w:val="00555F52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309C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16061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6E25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374C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E45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4F02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24FF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B187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A2EC-0F85-428A-9CC3-620636C8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22</cp:revision>
  <cp:lastPrinted>2026-08-24T07:42:00Z</cp:lastPrinted>
  <dcterms:created xsi:type="dcterms:W3CDTF">2026-04-21T10:53:00Z</dcterms:created>
  <dcterms:modified xsi:type="dcterms:W3CDTF">2026-08-25T11:25:00Z</dcterms:modified>
</cp:coreProperties>
</file>